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D" w:rsidRDefault="00CB15E6" w:rsidP="0043250C">
      <w:pPr>
        <w:spacing w:after="0" w:line="240" w:lineRule="auto"/>
        <w:jc w:val="right"/>
      </w:pPr>
      <w:r w:rsidRPr="00CB15E6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6.7pt;margin-top:-16.5pt;width:155.8pt;height:77.05pt;z-index:251656192" filled="f" stroked="f">
            <v:textbox style="mso-next-textbox:#_x0000_s1053">
              <w:txbxContent>
                <w:p w:rsidR="00993404" w:rsidRPr="000D19AA" w:rsidRDefault="00993404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993404" w:rsidRPr="000D19AA" w:rsidRDefault="00993404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Хакас </w:t>
                  </w: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Республиказы</w:t>
                  </w:r>
                  <w:proofErr w:type="spellEnd"/>
                </w:p>
                <w:p w:rsidR="00993404" w:rsidRPr="000D19AA" w:rsidRDefault="00993404" w:rsidP="005B4F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Абаза городтың</w:t>
                  </w:r>
                </w:p>
                <w:p w:rsidR="00993404" w:rsidRPr="000D19AA" w:rsidRDefault="00993404" w:rsidP="005B4F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993404" w:rsidRPr="0034373E" w:rsidRDefault="00993404" w:rsidP="003437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B15E6">
        <w:rPr>
          <w:rFonts w:ascii="Times New Roman" w:hAnsi="Times New Roman"/>
          <w:sz w:val="20"/>
          <w:szCs w:val="20"/>
        </w:rPr>
        <w:pict>
          <v:shape id="_x0000_s1054" type="#_x0000_t202" style="position:absolute;left:0;text-align:left;margin-left:0;margin-top:-12.95pt;width:177.95pt;height:77.05pt;z-index:251657216" filled="f" stroked="f">
            <v:textbox style="mso-next-textbox:#_x0000_s1054">
              <w:txbxContent>
                <w:p w:rsidR="00993404" w:rsidRPr="000D19AA" w:rsidRDefault="00993404" w:rsidP="00462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93404" w:rsidRPr="000D19AA" w:rsidRDefault="00993404" w:rsidP="00964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Республика Хакасия</w:t>
                  </w:r>
                </w:p>
                <w:p w:rsidR="00993404" w:rsidRPr="000D19AA" w:rsidRDefault="00993404" w:rsidP="00964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993404" w:rsidRPr="000D19AA" w:rsidRDefault="00993404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города Абазы</w:t>
                  </w:r>
                </w:p>
                <w:p w:rsidR="00993404" w:rsidRPr="007C1EB1" w:rsidRDefault="00993404" w:rsidP="00462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34D2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-231775</wp:posOffset>
            </wp:positionV>
            <wp:extent cx="1013460" cy="1172210"/>
            <wp:effectExtent l="19050" t="0" r="0" b="0"/>
            <wp:wrapNone/>
            <wp:docPr id="97" name="Рисунок 3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7D" w:rsidRDefault="0046237D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  <w:r>
        <w:pict>
          <v:line id="_x0000_s1055" style="position:absolute;z-index:251658240" from="0,10pt" to="468pt,10pt" strokeweight="3pt"/>
        </w:pict>
      </w:r>
    </w:p>
    <w:p w:rsidR="00E66470" w:rsidRPr="000D19AA" w:rsidRDefault="0046237D" w:rsidP="0043250C">
      <w:pPr>
        <w:spacing w:after="0" w:line="240" w:lineRule="auto"/>
        <w:rPr>
          <w:sz w:val="24"/>
          <w:szCs w:val="24"/>
        </w:rPr>
      </w:pPr>
      <w:r>
        <w:tab/>
      </w:r>
      <w:r w:rsidR="00FC1EA4" w:rsidRPr="000D19AA">
        <w:rPr>
          <w:sz w:val="24"/>
          <w:szCs w:val="24"/>
        </w:rPr>
        <w:t xml:space="preserve">                                                       </w:t>
      </w:r>
      <w:r w:rsidR="00E66470" w:rsidRPr="000D19AA">
        <w:rPr>
          <w:sz w:val="24"/>
          <w:szCs w:val="24"/>
        </w:rPr>
        <w:t xml:space="preserve">  </w:t>
      </w:r>
    </w:p>
    <w:p w:rsidR="0046237D" w:rsidRPr="000D19AA" w:rsidRDefault="00E66470" w:rsidP="0043250C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0D19AA">
        <w:rPr>
          <w:sz w:val="24"/>
          <w:szCs w:val="24"/>
        </w:rPr>
        <w:t xml:space="preserve">                                                                     </w:t>
      </w:r>
      <w:r w:rsidR="0046237D" w:rsidRPr="000D19AA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652519" w:rsidRDefault="00652519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7D" w:rsidRDefault="00652519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46237D" w:rsidRPr="000D19AA">
        <w:rPr>
          <w:rFonts w:ascii="Times New Roman" w:hAnsi="Times New Roman"/>
          <w:sz w:val="24"/>
          <w:szCs w:val="24"/>
        </w:rPr>
        <w:t>«</w:t>
      </w:r>
      <w:r w:rsidR="006A5BCE">
        <w:rPr>
          <w:rFonts w:ascii="Times New Roman" w:hAnsi="Times New Roman"/>
          <w:sz w:val="24"/>
          <w:szCs w:val="24"/>
        </w:rPr>
        <w:t>0</w:t>
      </w:r>
      <w:r w:rsidR="00E34D2C">
        <w:rPr>
          <w:rFonts w:ascii="Times New Roman" w:hAnsi="Times New Roman"/>
          <w:sz w:val="24"/>
          <w:szCs w:val="24"/>
        </w:rPr>
        <w:t>2</w:t>
      </w:r>
      <w:r w:rsidR="0046237D" w:rsidRPr="000D19AA">
        <w:rPr>
          <w:rFonts w:ascii="Times New Roman" w:hAnsi="Times New Roman"/>
          <w:sz w:val="24"/>
          <w:szCs w:val="24"/>
        </w:rPr>
        <w:t>»</w:t>
      </w:r>
      <w:r w:rsidR="00E34D2C">
        <w:rPr>
          <w:rFonts w:ascii="Times New Roman" w:hAnsi="Times New Roman"/>
          <w:sz w:val="24"/>
          <w:szCs w:val="24"/>
        </w:rPr>
        <w:t xml:space="preserve"> февраля 2015 г</w:t>
      </w:r>
      <w:r w:rsidR="0046237D" w:rsidRPr="000D19AA">
        <w:rPr>
          <w:rFonts w:ascii="Times New Roman" w:hAnsi="Times New Roman"/>
          <w:sz w:val="24"/>
          <w:szCs w:val="24"/>
        </w:rPr>
        <w:t>.</w:t>
      </w:r>
      <w:r w:rsidR="0046237D" w:rsidRPr="000D19AA">
        <w:rPr>
          <w:rFonts w:ascii="Times New Roman" w:hAnsi="Times New Roman"/>
          <w:sz w:val="24"/>
          <w:szCs w:val="24"/>
        </w:rPr>
        <w:tab/>
      </w:r>
      <w:r w:rsidR="0046237D" w:rsidRPr="000D19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база</w:t>
      </w:r>
      <w:r w:rsidR="0046237D" w:rsidRPr="000D19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6237D" w:rsidRPr="000D19AA">
        <w:rPr>
          <w:rFonts w:ascii="Times New Roman" w:hAnsi="Times New Roman"/>
          <w:sz w:val="24"/>
          <w:szCs w:val="24"/>
        </w:rPr>
        <w:t xml:space="preserve">                </w:t>
      </w:r>
      <w:r w:rsidR="009B20E4" w:rsidRPr="000D19AA">
        <w:rPr>
          <w:rFonts w:ascii="Times New Roman" w:hAnsi="Times New Roman"/>
          <w:sz w:val="24"/>
          <w:szCs w:val="24"/>
        </w:rPr>
        <w:t xml:space="preserve">  </w:t>
      </w:r>
      <w:r w:rsidR="00BC25C0" w:rsidRPr="000D19AA">
        <w:rPr>
          <w:rFonts w:ascii="Times New Roman" w:hAnsi="Times New Roman"/>
          <w:sz w:val="24"/>
          <w:szCs w:val="24"/>
        </w:rPr>
        <w:t xml:space="preserve">  </w:t>
      </w:r>
      <w:r w:rsidR="006A5BCE">
        <w:rPr>
          <w:rFonts w:ascii="Times New Roman" w:hAnsi="Times New Roman"/>
          <w:sz w:val="24"/>
          <w:szCs w:val="24"/>
        </w:rPr>
        <w:t xml:space="preserve">                 </w:t>
      </w:r>
      <w:r w:rsidR="0046237D" w:rsidRPr="000D19AA">
        <w:rPr>
          <w:rFonts w:ascii="Times New Roman" w:hAnsi="Times New Roman"/>
          <w:sz w:val="24"/>
          <w:szCs w:val="24"/>
        </w:rPr>
        <w:t xml:space="preserve">№ </w:t>
      </w:r>
      <w:r w:rsidR="00E34D2C">
        <w:rPr>
          <w:rFonts w:ascii="Times New Roman" w:hAnsi="Times New Roman"/>
          <w:sz w:val="24"/>
          <w:szCs w:val="24"/>
        </w:rPr>
        <w:t>69</w:t>
      </w:r>
    </w:p>
    <w:p w:rsidR="00DD5ECD" w:rsidRPr="000D19AA" w:rsidRDefault="00DD5ECD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50C" w:rsidRPr="000D19AA" w:rsidRDefault="0043250C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D2C" w:rsidRDefault="00E34D2C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(дополнений) в Постановление</w:t>
      </w:r>
    </w:p>
    <w:p w:rsidR="00957076" w:rsidRDefault="00E34D2C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Абазы № 1064 от 20.12.2013 г.</w:t>
      </w:r>
    </w:p>
    <w:p w:rsidR="00C45018" w:rsidRDefault="00C45018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закреплении за территориями города Абазы </w:t>
      </w:r>
    </w:p>
    <w:p w:rsidR="00C45018" w:rsidRDefault="00C45018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бюджетных общеобразовательных организаций»</w:t>
      </w:r>
    </w:p>
    <w:p w:rsidR="00DD5ECD" w:rsidRPr="000D19AA" w:rsidRDefault="00DD5ECD" w:rsidP="0043250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43250C" w:rsidRPr="000D19AA" w:rsidRDefault="00957076" w:rsidP="00432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  <w:t>    </w:t>
      </w:r>
      <w:r w:rsidR="0043250C" w:rsidRPr="000D19AA">
        <w:rPr>
          <w:rFonts w:ascii="Times New Roman" w:hAnsi="Times New Roman"/>
          <w:sz w:val="24"/>
          <w:szCs w:val="24"/>
        </w:rPr>
        <w:t xml:space="preserve">   </w:t>
      </w:r>
      <w:r w:rsidR="005C2C73" w:rsidRPr="000D19AA">
        <w:rPr>
          <w:rFonts w:ascii="Times New Roman" w:hAnsi="Times New Roman"/>
          <w:sz w:val="24"/>
          <w:szCs w:val="24"/>
        </w:rPr>
        <w:t xml:space="preserve">   </w:t>
      </w:r>
      <w:r w:rsidR="0043250C" w:rsidRPr="000D19AA">
        <w:rPr>
          <w:rFonts w:ascii="Times New Roman" w:hAnsi="Times New Roman"/>
          <w:sz w:val="24"/>
          <w:szCs w:val="24"/>
        </w:rPr>
        <w:t>Руководствуясь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43250C" w:rsidRPr="000D19AA">
        <w:rPr>
          <w:rFonts w:ascii="Times New Roman" w:hAnsi="Times New Roman"/>
          <w:sz w:val="24"/>
          <w:szCs w:val="24"/>
        </w:rPr>
        <w:t>Федеральным законом от 29.12</w:t>
      </w:r>
      <w:r w:rsidR="005C2C73" w:rsidRPr="000D19AA">
        <w:rPr>
          <w:rFonts w:ascii="Times New Roman" w:hAnsi="Times New Roman"/>
          <w:sz w:val="24"/>
          <w:szCs w:val="24"/>
        </w:rPr>
        <w:t>.</w:t>
      </w:r>
      <w:r w:rsidR="0043250C" w:rsidRPr="000D19AA">
        <w:rPr>
          <w:rFonts w:ascii="Times New Roman" w:hAnsi="Times New Roman"/>
          <w:sz w:val="24"/>
          <w:szCs w:val="24"/>
        </w:rPr>
        <w:t>2012 № 273</w:t>
      </w:r>
      <w:r w:rsidR="005C2C73" w:rsidRPr="000D19AA">
        <w:rPr>
          <w:rFonts w:ascii="Times New Roman" w:hAnsi="Times New Roman"/>
          <w:sz w:val="24"/>
          <w:szCs w:val="24"/>
        </w:rPr>
        <w:t>-ФЗ</w:t>
      </w:r>
      <w:r w:rsidR="0043250C" w:rsidRPr="000D19AA">
        <w:rPr>
          <w:rFonts w:ascii="Times New Roman" w:hAnsi="Times New Roman"/>
          <w:sz w:val="24"/>
          <w:szCs w:val="24"/>
        </w:rPr>
        <w:t xml:space="preserve"> «</w:t>
      </w:r>
      <w:r w:rsidRPr="000D19AA">
        <w:rPr>
          <w:rFonts w:ascii="Times New Roman" w:hAnsi="Times New Roman"/>
          <w:sz w:val="24"/>
          <w:szCs w:val="24"/>
        </w:rPr>
        <w:t xml:space="preserve">Об образовании </w:t>
      </w:r>
      <w:r w:rsidR="0043250C" w:rsidRPr="000D19AA">
        <w:rPr>
          <w:rFonts w:ascii="Times New Roman" w:hAnsi="Times New Roman"/>
          <w:sz w:val="24"/>
          <w:szCs w:val="24"/>
        </w:rPr>
        <w:t>в Российской Федерации»</w:t>
      </w:r>
      <w:r w:rsidRPr="000D19AA">
        <w:rPr>
          <w:rFonts w:ascii="Times New Roman" w:hAnsi="Times New Roman"/>
          <w:sz w:val="24"/>
          <w:szCs w:val="24"/>
        </w:rPr>
        <w:t xml:space="preserve">, </w:t>
      </w:r>
      <w:r w:rsidR="00B36774">
        <w:rPr>
          <w:rFonts w:ascii="Times New Roman" w:hAnsi="Times New Roman"/>
          <w:sz w:val="24"/>
          <w:szCs w:val="24"/>
        </w:rPr>
        <w:t>ч.1</w:t>
      </w:r>
      <w:r w:rsidR="00D67D10" w:rsidRPr="000D19AA">
        <w:rPr>
          <w:rFonts w:ascii="Times New Roman" w:hAnsi="Times New Roman"/>
          <w:sz w:val="24"/>
          <w:szCs w:val="24"/>
        </w:rPr>
        <w:t xml:space="preserve"> ст.16 Федеральн</w:t>
      </w:r>
      <w:r w:rsidR="005C2C73" w:rsidRPr="000D19AA">
        <w:rPr>
          <w:rFonts w:ascii="Times New Roman" w:hAnsi="Times New Roman"/>
          <w:sz w:val="24"/>
          <w:szCs w:val="24"/>
        </w:rPr>
        <w:t>ого</w:t>
      </w:r>
      <w:r w:rsidR="00D67D10" w:rsidRPr="000D19AA">
        <w:rPr>
          <w:rFonts w:ascii="Times New Roman" w:hAnsi="Times New Roman"/>
          <w:sz w:val="24"/>
          <w:szCs w:val="24"/>
        </w:rPr>
        <w:t xml:space="preserve"> </w:t>
      </w:r>
      <w:r w:rsidR="005C2C73" w:rsidRPr="000D19AA">
        <w:rPr>
          <w:rFonts w:ascii="Times New Roman" w:hAnsi="Times New Roman"/>
          <w:sz w:val="24"/>
          <w:szCs w:val="24"/>
        </w:rPr>
        <w:t>з</w:t>
      </w:r>
      <w:r w:rsidR="00D67D10" w:rsidRPr="000D19AA">
        <w:rPr>
          <w:rFonts w:ascii="Times New Roman" w:hAnsi="Times New Roman"/>
          <w:sz w:val="24"/>
          <w:szCs w:val="24"/>
        </w:rPr>
        <w:t>акон</w:t>
      </w:r>
      <w:r w:rsidR="005C2C73" w:rsidRPr="000D19AA">
        <w:rPr>
          <w:rFonts w:ascii="Times New Roman" w:hAnsi="Times New Roman"/>
          <w:sz w:val="24"/>
          <w:szCs w:val="24"/>
        </w:rPr>
        <w:t>а</w:t>
      </w:r>
      <w:r w:rsidR="00D67D10" w:rsidRPr="000D19AA">
        <w:rPr>
          <w:rFonts w:ascii="Times New Roman" w:hAnsi="Times New Roman"/>
          <w:sz w:val="24"/>
          <w:szCs w:val="24"/>
        </w:rPr>
        <w:t xml:space="preserve"> от 06.10.2003</w:t>
      </w:r>
      <w:r w:rsidR="00C45018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 xml:space="preserve"> №131</w:t>
      </w:r>
      <w:r w:rsidR="0043250C" w:rsidRPr="000D19AA">
        <w:rPr>
          <w:rFonts w:ascii="Times New Roman" w:hAnsi="Times New Roman"/>
          <w:sz w:val="24"/>
          <w:szCs w:val="24"/>
        </w:rPr>
        <w:t>-ФЗ</w:t>
      </w:r>
      <w:r w:rsidR="00D67D10" w:rsidRPr="000D19A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3250C" w:rsidRPr="000D19AA">
        <w:rPr>
          <w:rFonts w:ascii="Times New Roman" w:hAnsi="Times New Roman"/>
          <w:sz w:val="24"/>
          <w:szCs w:val="24"/>
        </w:rPr>
        <w:t>п.42 ст.26 Устава МО г</w:t>
      </w:r>
      <w:proofErr w:type="gramStart"/>
      <w:r w:rsidR="0043250C" w:rsidRPr="000D19AA">
        <w:rPr>
          <w:rFonts w:ascii="Times New Roman" w:hAnsi="Times New Roman"/>
          <w:sz w:val="24"/>
          <w:szCs w:val="24"/>
        </w:rPr>
        <w:t>.А</w:t>
      </w:r>
      <w:proofErr w:type="gramEnd"/>
      <w:r w:rsidR="0043250C" w:rsidRPr="000D19AA">
        <w:rPr>
          <w:rFonts w:ascii="Times New Roman" w:hAnsi="Times New Roman"/>
          <w:sz w:val="24"/>
          <w:szCs w:val="24"/>
        </w:rPr>
        <w:t xml:space="preserve">базы, </w:t>
      </w:r>
      <w:r w:rsidR="005C2C73" w:rsidRPr="000D19AA">
        <w:rPr>
          <w:rFonts w:ascii="Times New Roman" w:hAnsi="Times New Roman"/>
          <w:sz w:val="24"/>
          <w:szCs w:val="24"/>
        </w:rPr>
        <w:t>в целях обеспечения территориальной доступности образовательных организаций</w:t>
      </w:r>
      <w:r w:rsidR="00B36774">
        <w:rPr>
          <w:rFonts w:ascii="Times New Roman" w:hAnsi="Times New Roman"/>
          <w:sz w:val="24"/>
          <w:szCs w:val="24"/>
        </w:rPr>
        <w:t xml:space="preserve"> </w:t>
      </w:r>
      <w:r w:rsidR="005C2C73" w:rsidRPr="000D19AA">
        <w:rPr>
          <w:rFonts w:ascii="Times New Roman" w:hAnsi="Times New Roman"/>
          <w:sz w:val="24"/>
          <w:szCs w:val="24"/>
        </w:rPr>
        <w:t xml:space="preserve"> </w:t>
      </w:r>
      <w:r w:rsidR="0043250C" w:rsidRPr="000D19AA">
        <w:rPr>
          <w:rFonts w:ascii="Times New Roman" w:hAnsi="Times New Roman"/>
          <w:sz w:val="24"/>
          <w:szCs w:val="24"/>
        </w:rPr>
        <w:t>Администраци</w:t>
      </w:r>
      <w:r w:rsidR="00B36774">
        <w:rPr>
          <w:rFonts w:ascii="Times New Roman" w:hAnsi="Times New Roman"/>
          <w:sz w:val="24"/>
          <w:szCs w:val="24"/>
        </w:rPr>
        <w:t>я</w:t>
      </w:r>
      <w:r w:rsidR="0043250C" w:rsidRPr="000D19AA">
        <w:rPr>
          <w:rFonts w:ascii="Times New Roman" w:hAnsi="Times New Roman"/>
          <w:sz w:val="24"/>
          <w:szCs w:val="24"/>
        </w:rPr>
        <w:t xml:space="preserve"> города Абазы   </w:t>
      </w:r>
    </w:p>
    <w:p w:rsidR="00D67D10" w:rsidRPr="000D19AA" w:rsidRDefault="00957076" w:rsidP="0043250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</w:r>
      <w:r w:rsidR="00D67D10" w:rsidRPr="000D19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3250C" w:rsidRPr="000D19AA">
        <w:rPr>
          <w:rFonts w:ascii="Times New Roman" w:hAnsi="Times New Roman"/>
          <w:sz w:val="24"/>
          <w:szCs w:val="24"/>
        </w:rPr>
        <w:t xml:space="preserve">         </w:t>
      </w:r>
      <w:r w:rsidR="00D67D10" w:rsidRPr="000D19AA">
        <w:rPr>
          <w:rFonts w:ascii="Times New Roman" w:hAnsi="Times New Roman"/>
          <w:sz w:val="24"/>
          <w:szCs w:val="24"/>
        </w:rPr>
        <w:t xml:space="preserve"> </w:t>
      </w:r>
      <w:r w:rsidRPr="000D19AA">
        <w:rPr>
          <w:rFonts w:ascii="Times New Roman" w:hAnsi="Times New Roman"/>
          <w:sz w:val="24"/>
          <w:szCs w:val="24"/>
        </w:rPr>
        <w:t>ПОСТАНОВЛЯ</w:t>
      </w:r>
      <w:r w:rsidR="0043250C" w:rsidRPr="000D19AA">
        <w:rPr>
          <w:rFonts w:ascii="Times New Roman" w:hAnsi="Times New Roman"/>
          <w:sz w:val="24"/>
          <w:szCs w:val="24"/>
        </w:rPr>
        <w:t>ЕТ</w:t>
      </w:r>
      <w:r w:rsidRPr="000D19AA">
        <w:rPr>
          <w:rFonts w:ascii="Times New Roman" w:hAnsi="Times New Roman"/>
          <w:sz w:val="24"/>
          <w:szCs w:val="24"/>
        </w:rPr>
        <w:t>:</w:t>
      </w:r>
    </w:p>
    <w:p w:rsidR="00D67D10" w:rsidRDefault="00957076" w:rsidP="00D53E2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</w:r>
      <w:r w:rsidR="0043250C" w:rsidRPr="000D19AA">
        <w:rPr>
          <w:rFonts w:ascii="Times New Roman" w:hAnsi="Times New Roman"/>
          <w:sz w:val="24"/>
          <w:szCs w:val="24"/>
        </w:rPr>
        <w:t xml:space="preserve"> 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="00D53E2B" w:rsidRPr="000D19AA">
        <w:rPr>
          <w:rFonts w:ascii="Times New Roman" w:hAnsi="Times New Roman"/>
          <w:sz w:val="24"/>
          <w:szCs w:val="24"/>
        </w:rPr>
        <w:t xml:space="preserve">1. </w:t>
      </w:r>
      <w:r w:rsidR="00C45018">
        <w:rPr>
          <w:rFonts w:ascii="Times New Roman" w:hAnsi="Times New Roman"/>
          <w:sz w:val="24"/>
          <w:szCs w:val="24"/>
        </w:rPr>
        <w:t xml:space="preserve">Внести изменения (дополнения) в </w:t>
      </w:r>
      <w:r w:rsidR="009C5004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 xml:space="preserve">п.3 </w:t>
      </w:r>
      <w:r w:rsidR="00B36774">
        <w:rPr>
          <w:rFonts w:ascii="Times New Roman" w:hAnsi="Times New Roman"/>
          <w:sz w:val="24"/>
          <w:szCs w:val="24"/>
        </w:rPr>
        <w:t>«</w:t>
      </w:r>
      <w:r w:rsidR="00C45018">
        <w:rPr>
          <w:rFonts w:ascii="Times New Roman" w:hAnsi="Times New Roman"/>
          <w:sz w:val="24"/>
          <w:szCs w:val="24"/>
        </w:rPr>
        <w:t>закрепить за территориями города Абазы, перечень № 2 (прилагается), муниципальное бюджетное общеобразовательное учреждение «Абазинская средняя общеобразовательная школа № 50»</w:t>
      </w:r>
      <w:r w:rsidR="009C5004">
        <w:rPr>
          <w:rFonts w:ascii="Times New Roman" w:hAnsi="Times New Roman"/>
          <w:sz w:val="24"/>
          <w:szCs w:val="24"/>
        </w:rPr>
        <w:t>,</w:t>
      </w:r>
      <w:r w:rsidR="00C45018">
        <w:rPr>
          <w:rFonts w:ascii="Times New Roman" w:hAnsi="Times New Roman"/>
          <w:sz w:val="24"/>
          <w:szCs w:val="24"/>
        </w:rPr>
        <w:t xml:space="preserve"> в перечень № 2, </w:t>
      </w:r>
      <w:r w:rsidR="009C5004">
        <w:rPr>
          <w:rFonts w:ascii="Times New Roman" w:hAnsi="Times New Roman"/>
          <w:sz w:val="24"/>
          <w:szCs w:val="24"/>
        </w:rPr>
        <w:t xml:space="preserve">по </w:t>
      </w:r>
      <w:r w:rsidR="00C45018">
        <w:rPr>
          <w:rFonts w:ascii="Times New Roman" w:hAnsi="Times New Roman"/>
          <w:sz w:val="24"/>
          <w:szCs w:val="24"/>
        </w:rPr>
        <w:t>улиц</w:t>
      </w:r>
      <w:r w:rsidR="009C5004">
        <w:rPr>
          <w:rFonts w:ascii="Times New Roman" w:hAnsi="Times New Roman"/>
          <w:sz w:val="24"/>
          <w:szCs w:val="24"/>
        </w:rPr>
        <w:t xml:space="preserve">е </w:t>
      </w:r>
      <w:r w:rsidR="00C45018">
        <w:rPr>
          <w:rFonts w:ascii="Times New Roman" w:hAnsi="Times New Roman"/>
          <w:sz w:val="24"/>
          <w:szCs w:val="24"/>
        </w:rPr>
        <w:t xml:space="preserve"> Кулакова</w:t>
      </w:r>
      <w:r w:rsidR="009C5004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 xml:space="preserve"> слова следующего содержания: «Дом № 125 (полностью)»</w:t>
      </w:r>
      <w:r w:rsidR="009C5004">
        <w:rPr>
          <w:rFonts w:ascii="Times New Roman" w:hAnsi="Times New Roman"/>
          <w:sz w:val="24"/>
          <w:szCs w:val="24"/>
        </w:rPr>
        <w:t>.</w:t>
      </w:r>
    </w:p>
    <w:p w:rsidR="009C5004" w:rsidRPr="000D19AA" w:rsidRDefault="009C5004" w:rsidP="00D53E2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</w:t>
      </w:r>
      <w:r w:rsidR="008731CF"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 xml:space="preserve"> № 1,</w:t>
      </w:r>
      <w:r w:rsidR="008731CF">
        <w:rPr>
          <w:rFonts w:ascii="Times New Roman" w:hAnsi="Times New Roman"/>
          <w:sz w:val="24"/>
          <w:szCs w:val="24"/>
        </w:rPr>
        <w:t xml:space="preserve"> перечень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8731CF">
        <w:rPr>
          <w:rFonts w:ascii="Times New Roman" w:hAnsi="Times New Roman"/>
          <w:sz w:val="24"/>
          <w:szCs w:val="24"/>
        </w:rPr>
        <w:t xml:space="preserve"> (с изменением и дополнением), перечень № 3  прилагаются. </w:t>
      </w:r>
    </w:p>
    <w:p w:rsidR="00D67D10" w:rsidRPr="000D19AA" w:rsidRDefault="0043250C" w:rsidP="0043250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>2.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>Настоящее Постановление вступает в силу с 02.02.2015 года.</w:t>
      </w:r>
      <w:r w:rsidR="009C5004">
        <w:rPr>
          <w:rFonts w:ascii="Times New Roman" w:hAnsi="Times New Roman"/>
          <w:sz w:val="24"/>
          <w:szCs w:val="24"/>
        </w:rPr>
        <w:t xml:space="preserve"> </w:t>
      </w:r>
    </w:p>
    <w:p w:rsidR="00D67D10" w:rsidRPr="000D19AA" w:rsidRDefault="0043250C" w:rsidP="001B394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1B394D">
        <w:rPr>
          <w:rFonts w:ascii="Times New Roman" w:hAnsi="Times New Roman"/>
          <w:sz w:val="24"/>
          <w:szCs w:val="24"/>
        </w:rPr>
        <w:t>3</w:t>
      </w:r>
      <w:r w:rsidR="00D67D10" w:rsidRPr="000D19AA">
        <w:rPr>
          <w:rFonts w:ascii="Times New Roman" w:hAnsi="Times New Roman"/>
          <w:sz w:val="24"/>
          <w:szCs w:val="24"/>
        </w:rPr>
        <w:t>.</w:t>
      </w:r>
      <w:r w:rsidR="00C45018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 xml:space="preserve">Контроль за исполнение Постановления возложить на </w:t>
      </w:r>
      <w:r w:rsidR="001B394D">
        <w:rPr>
          <w:rFonts w:ascii="Times New Roman" w:hAnsi="Times New Roman"/>
          <w:sz w:val="24"/>
          <w:szCs w:val="24"/>
        </w:rPr>
        <w:t>О.В.Лалетину, заместителя  Главы</w:t>
      </w:r>
      <w:r w:rsidR="00DB726C" w:rsidRPr="000D19AA">
        <w:rPr>
          <w:rFonts w:ascii="Times New Roman" w:hAnsi="Times New Roman"/>
          <w:sz w:val="24"/>
          <w:szCs w:val="24"/>
        </w:rPr>
        <w:t xml:space="preserve"> города Абазы</w:t>
      </w:r>
      <w:r w:rsidR="00D67D10" w:rsidRPr="000D19AA">
        <w:rPr>
          <w:rFonts w:ascii="Times New Roman" w:hAnsi="Times New Roman"/>
          <w:sz w:val="24"/>
          <w:szCs w:val="24"/>
        </w:rPr>
        <w:t>.</w:t>
      </w:r>
    </w:p>
    <w:p w:rsidR="00D67D10" w:rsidRPr="000D19AA" w:rsidRDefault="00D67D10" w:rsidP="0043250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94D" w:rsidRDefault="001B394D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5F8" w:rsidRDefault="00957076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     </w:t>
      </w:r>
      <w:r w:rsidRPr="000D19AA">
        <w:rPr>
          <w:rFonts w:ascii="Times New Roman" w:hAnsi="Times New Roman"/>
          <w:sz w:val="24"/>
          <w:szCs w:val="24"/>
        </w:rPr>
        <w:br/>
      </w:r>
      <w:r w:rsidR="001B394D">
        <w:rPr>
          <w:rFonts w:ascii="Times New Roman" w:hAnsi="Times New Roman"/>
          <w:sz w:val="24"/>
          <w:szCs w:val="24"/>
        </w:rPr>
        <w:t>И.о.</w:t>
      </w:r>
      <w:r w:rsidR="00B36774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>Глав</w:t>
      </w:r>
      <w:r w:rsidR="001B394D">
        <w:rPr>
          <w:rFonts w:ascii="Times New Roman" w:hAnsi="Times New Roman"/>
          <w:sz w:val="24"/>
          <w:szCs w:val="24"/>
        </w:rPr>
        <w:t>ы</w:t>
      </w:r>
      <w:r w:rsidR="00B36774">
        <w:rPr>
          <w:rFonts w:ascii="Times New Roman" w:hAnsi="Times New Roman"/>
          <w:sz w:val="24"/>
          <w:szCs w:val="24"/>
        </w:rPr>
        <w:t xml:space="preserve">  г</w:t>
      </w:r>
      <w:r w:rsidR="00D67D10" w:rsidRPr="000D19AA">
        <w:rPr>
          <w:rFonts w:ascii="Times New Roman" w:hAnsi="Times New Roman"/>
          <w:sz w:val="24"/>
          <w:szCs w:val="24"/>
        </w:rPr>
        <w:t xml:space="preserve">орода Абазы                                                              </w:t>
      </w:r>
      <w:r w:rsidR="001B394D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B394D">
        <w:rPr>
          <w:rFonts w:ascii="Times New Roman" w:hAnsi="Times New Roman"/>
          <w:sz w:val="24"/>
          <w:szCs w:val="24"/>
        </w:rPr>
        <w:t>Е.А.Хуртина</w:t>
      </w:r>
      <w:proofErr w:type="spellEnd"/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t>Лист согласования</w:t>
      </w:r>
    </w:p>
    <w:p w:rsidR="009C5004" w:rsidRPr="009C5004" w:rsidRDefault="009C5004" w:rsidP="009C500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t xml:space="preserve">к постановлению Администрации  города Абазы 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О внесении изменений (дополнений) в Постановление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Абазы № 1064 от 20.12.2013 г.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закреплении за территориями города Абазы 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бюджетных общеобразовательных организаций»</w:t>
      </w:r>
    </w:p>
    <w:p w:rsidR="009C5004" w:rsidRPr="006E3E9D" w:rsidRDefault="009C5004" w:rsidP="009C5004">
      <w:pPr>
        <w:spacing w:after="270" w:line="270" w:lineRule="atLeast"/>
        <w:ind w:right="-143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3675"/>
        <w:gridCol w:w="1560"/>
        <w:gridCol w:w="1563"/>
      </w:tblGrid>
      <w:tr w:rsidR="009C5004" w:rsidRPr="009C5004" w:rsidTr="009C5004">
        <w:tc>
          <w:tcPr>
            <w:tcW w:w="648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5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0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5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75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9C5004" w:rsidRDefault="009C5004" w:rsidP="009C500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 xml:space="preserve">Лалетина </w:t>
            </w:r>
          </w:p>
          <w:p w:rsidR="009C5004" w:rsidRPr="009C5004" w:rsidRDefault="009C5004" w:rsidP="009C500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675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Заместитель  Главы города Абазы</w:t>
            </w:r>
          </w:p>
        </w:tc>
        <w:tc>
          <w:tcPr>
            <w:tcW w:w="1560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A21B9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004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9C5004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675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A21B9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Трофимов Максим Николаевич</w:t>
            </w:r>
          </w:p>
        </w:tc>
        <w:tc>
          <w:tcPr>
            <w:tcW w:w="3675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Начальник  Отдела по правовому регулированию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A21B9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5004" w:rsidRPr="009C5004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Сипкина Татьяна Леонидовна</w:t>
            </w:r>
          </w:p>
        </w:tc>
        <w:tc>
          <w:tcPr>
            <w:tcW w:w="3675" w:type="dxa"/>
          </w:tcPr>
          <w:p w:rsidR="009C5004" w:rsidRPr="009C5004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Руководитель  Отдела по делам образования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A21B9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t>Рассылается: дело, Отдел по делам образования</w:t>
      </w: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  <w:proofErr w:type="spellStart"/>
      <w:r w:rsidRPr="009C5004">
        <w:rPr>
          <w:rFonts w:ascii="Times New Roman" w:hAnsi="Times New Roman"/>
          <w:sz w:val="24"/>
          <w:szCs w:val="24"/>
        </w:rPr>
        <w:t>Т.Л.Сипкина</w:t>
      </w:r>
      <w:proofErr w:type="spellEnd"/>
      <w:r w:rsidRPr="009C5004">
        <w:rPr>
          <w:rFonts w:ascii="Times New Roman" w:hAnsi="Times New Roman"/>
          <w:sz w:val="24"/>
          <w:szCs w:val="24"/>
        </w:rPr>
        <w:t xml:space="preserve"> </w:t>
      </w: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ПЕРЕЧЕНЬ № 1</w:t>
      </w:r>
    </w:p>
    <w:p w:rsidR="009C5004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Территории города Абазы, </w:t>
      </w:r>
      <w:r>
        <w:rPr>
          <w:rFonts w:ascii="Times New Roman" w:hAnsi="Times New Roman"/>
          <w:sz w:val="24"/>
          <w:szCs w:val="24"/>
        </w:rPr>
        <w:t>за которыми закреплено м</w:t>
      </w:r>
      <w:r w:rsidRPr="000D19A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0D19A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ое</w:t>
      </w:r>
      <w:r w:rsidRPr="000D19AA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0D19AA">
        <w:rPr>
          <w:rFonts w:ascii="Times New Roman" w:hAnsi="Times New Roman"/>
          <w:sz w:val="24"/>
          <w:szCs w:val="24"/>
        </w:rPr>
        <w:t xml:space="preserve"> учреждение 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«Абазинская средняя общеобразовательная школа  № 49»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Юридический адрес: Республика Хакасия, город Абаза, ул. Ленина, 31а</w:t>
      </w:r>
      <w:r>
        <w:rPr>
          <w:rFonts w:ascii="Times New Roman" w:hAnsi="Times New Roman"/>
          <w:sz w:val="24"/>
          <w:szCs w:val="24"/>
        </w:rPr>
        <w:t xml:space="preserve"> (основной корпус),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енина, 8а (корпус начальных классов)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106" w:type="dxa"/>
        <w:tblLayout w:type="fixed"/>
        <w:tblLook w:val="0000"/>
      </w:tblPr>
      <w:tblGrid>
        <w:gridCol w:w="8106"/>
      </w:tblGrid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Анзасская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Геологическая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Доможакова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Индустриальная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Обручева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Октябрьская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Полевая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Родниковая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Саянская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Сибирская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Степная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Таштыпская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Терешковой (полностью)</w:t>
            </w:r>
          </w:p>
        </w:tc>
      </w:tr>
      <w:tr w:rsidR="009C5004" w:rsidRPr="000D19AA" w:rsidTr="00A21B95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26-го Партсъезда (полностью)</w:t>
            </w:r>
          </w:p>
        </w:tc>
      </w:tr>
      <w:tr w:rsidR="009C5004" w:rsidRPr="000D19AA" w:rsidTr="00A21B95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35 лет Победы (полностью)</w:t>
            </w:r>
          </w:p>
        </w:tc>
      </w:tr>
      <w:tr w:rsidR="009C5004" w:rsidRPr="000D19AA" w:rsidTr="00A21B95">
        <w:trPr>
          <w:trHeight w:val="80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70 лет Октября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Озерная  (полностью)  </w:t>
      </w:r>
    </w:p>
    <w:tbl>
      <w:tblPr>
        <w:tblW w:w="9747" w:type="dxa"/>
        <w:tblLayout w:type="fixed"/>
        <w:tblLook w:val="0000"/>
      </w:tblPr>
      <w:tblGrid>
        <w:gridCol w:w="3936"/>
        <w:gridCol w:w="1559"/>
        <w:gridCol w:w="1559"/>
        <w:gridCol w:w="1418"/>
        <w:gridCol w:w="1275"/>
      </w:tblGrid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Болотная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Горняцкая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Зеленая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  Лесная 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rPr>
          <w:trHeight w:val="2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Маяковского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МПС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Параллельная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ПДБ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 Лесной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 Юбилейный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Подгорная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Северная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СМП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Станционная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Строительная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Чернышев Лог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Коммунальная (полностью)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Осипенко (полностью)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Сосновая (полностью)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Урицкого (полностью)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Филатова  (полностью)  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Железнодорожная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Ключик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Некрасова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1-й Квартальный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lastRenderedPageBreak/>
              <w:t>Проезд 2-й Квартальный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Ленина:</w:t>
      </w:r>
    </w:p>
    <w:tbl>
      <w:tblPr>
        <w:tblW w:w="7980" w:type="dxa"/>
        <w:tblLayout w:type="fixed"/>
        <w:tblLook w:val="0000"/>
      </w:tblPr>
      <w:tblGrid>
        <w:gridCol w:w="2660"/>
        <w:gridCol w:w="2660"/>
        <w:gridCol w:w="2660"/>
      </w:tblGrid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2-Б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20-А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22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40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3-А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23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24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42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5-А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26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44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27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49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51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10-А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30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70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31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1-А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32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1-Б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34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2-А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16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17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36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19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 (полностью)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Лазо    </w:t>
      </w:r>
    </w:p>
    <w:tbl>
      <w:tblPr>
        <w:tblW w:w="8046" w:type="dxa"/>
        <w:tblLayout w:type="fixed"/>
        <w:tblLook w:val="0000"/>
      </w:tblPr>
      <w:tblGrid>
        <w:gridCol w:w="2660"/>
        <w:gridCol w:w="5386"/>
      </w:tblGrid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6-А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</w:tr>
      <w:tr w:rsidR="009C5004" w:rsidRPr="000D19AA" w:rsidTr="00A21B9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</w:t>
      </w:r>
      <w:proofErr w:type="gramStart"/>
      <w:r w:rsidRPr="000D19A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D19AA">
        <w:rPr>
          <w:rFonts w:ascii="Times New Roman" w:hAnsi="Times New Roman"/>
          <w:sz w:val="24"/>
          <w:szCs w:val="24"/>
        </w:rPr>
        <w:t xml:space="preserve">  дома с 1 по 13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Гагарина 14,14а,16,18,20,22,24,7а,7,9,11,13,15   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Мира  дома  с 16 по 21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Вокзальная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Партизанская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Красноярский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Парковый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Рудный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Школьный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Парковый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Рудный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Школьный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Рудная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Рыночная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Транспортная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Фестивальная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ПЕРЕЧЕНЬ № 2</w:t>
      </w:r>
    </w:p>
    <w:p w:rsidR="009C5004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Территории города Абазы, </w:t>
      </w:r>
      <w:r>
        <w:rPr>
          <w:rFonts w:ascii="Times New Roman" w:hAnsi="Times New Roman"/>
          <w:sz w:val="24"/>
          <w:szCs w:val="24"/>
        </w:rPr>
        <w:t>за которыми закреплено муниципальное бюджетное</w:t>
      </w:r>
      <w:r w:rsidRPr="000D19AA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ое учреждение</w:t>
      </w:r>
      <w:r w:rsidRPr="000D19AA">
        <w:rPr>
          <w:rFonts w:ascii="Times New Roman" w:hAnsi="Times New Roman"/>
          <w:sz w:val="24"/>
          <w:szCs w:val="24"/>
        </w:rPr>
        <w:t xml:space="preserve"> 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«Абазинская средняя общ</w:t>
      </w:r>
      <w:r>
        <w:rPr>
          <w:rFonts w:ascii="Times New Roman" w:hAnsi="Times New Roman"/>
          <w:sz w:val="24"/>
          <w:szCs w:val="24"/>
        </w:rPr>
        <w:t>еобразовательная школа</w:t>
      </w:r>
      <w:r w:rsidRPr="000D19AA">
        <w:rPr>
          <w:rFonts w:ascii="Times New Roman" w:hAnsi="Times New Roman"/>
          <w:sz w:val="24"/>
          <w:szCs w:val="24"/>
        </w:rPr>
        <w:t xml:space="preserve">  № 50»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>адрес: Республика Хакасия, город Абаза, ул. Кулакова, 83а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8" w:type="dxa"/>
        <w:tblLayout w:type="fixed"/>
        <w:tblLook w:val="0000"/>
      </w:tblPr>
      <w:tblGrid>
        <w:gridCol w:w="6948"/>
      </w:tblGrid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Больничная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Боровая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Глинки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Гоголя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Горького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Лермонтова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переулок Глухой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Пролетарская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Пушкина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Спортивная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Стадионная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Фрунзе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Чайковского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Чапаева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Чехова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38-й квартал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Гагарина  1,3,5,6,8,10,12,1а,2,2а,4,10а,12а,5а  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Мира  дома с 1 по 14 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Парковая </w:t>
      </w:r>
    </w:p>
    <w:tbl>
      <w:tblPr>
        <w:tblW w:w="7621" w:type="dxa"/>
        <w:tblLayout w:type="fixed"/>
        <w:tblLook w:val="0000"/>
      </w:tblPr>
      <w:tblGrid>
        <w:gridCol w:w="5070"/>
        <w:gridCol w:w="2551"/>
      </w:tblGrid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17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19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21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23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31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 (полностью)</w:t>
            </w: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15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 (полностью)</w:t>
            </w:r>
          </w:p>
        </w:tc>
      </w:tr>
      <w:tr w:rsidR="009C5004" w:rsidRPr="000D19AA" w:rsidTr="00A21B95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Горная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ДОЗ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Комсомольская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Сурикова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Фурманова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Абаканский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Советская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Чкалова (полностью)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gramStart"/>
            <w:r w:rsidRPr="000D19A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 дома с 14 по 36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Кулакова </w:t>
      </w:r>
    </w:p>
    <w:tbl>
      <w:tblPr>
        <w:tblW w:w="10349" w:type="dxa"/>
        <w:tblInd w:w="-318" w:type="dxa"/>
        <w:tblLayout w:type="fixed"/>
        <w:tblLook w:val="0000"/>
      </w:tblPr>
      <w:tblGrid>
        <w:gridCol w:w="2376"/>
        <w:gridCol w:w="2410"/>
        <w:gridCol w:w="2693"/>
        <w:gridCol w:w="2870"/>
      </w:tblGrid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39-А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65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99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101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103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42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71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105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107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113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lastRenderedPageBreak/>
              <w:t>Дом: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115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117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119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121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123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131-Б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133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135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91-А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139-А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61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93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139-Г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C5004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143 (полностью)</w:t>
            </w:r>
          </w:p>
          <w:p w:rsidR="009C5004" w:rsidRPr="009C5004" w:rsidRDefault="009C5004" w:rsidP="00A21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Дом:</w:t>
            </w:r>
            <w:r w:rsidRPr="009C5004">
              <w:rPr>
                <w:rFonts w:ascii="Times New Roman" w:hAnsi="Times New Roman"/>
                <w:b/>
                <w:sz w:val="24"/>
                <w:szCs w:val="24"/>
              </w:rPr>
              <w:t xml:space="preserve"> 125 (полностью)</w:t>
            </w:r>
          </w:p>
        </w:tc>
      </w:tr>
    </w:tbl>
    <w:p w:rsidR="009C5004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Лазо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7128" w:type="dxa"/>
        <w:tblInd w:w="-318" w:type="dxa"/>
        <w:tblLayout w:type="fixed"/>
        <w:tblLook w:val="0000"/>
      </w:tblPr>
      <w:tblGrid>
        <w:gridCol w:w="2376"/>
        <w:gridCol w:w="2376"/>
        <w:gridCol w:w="2376"/>
      </w:tblGrid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25-А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48 (полностью)</w:t>
            </w:r>
          </w:p>
        </w:tc>
      </w:tr>
      <w:tr w:rsidR="009C5004" w:rsidRPr="000D19AA" w:rsidTr="00A21B9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Набережная    </w:t>
      </w:r>
    </w:p>
    <w:tbl>
      <w:tblPr>
        <w:tblW w:w="7621" w:type="dxa"/>
        <w:tblInd w:w="-318" w:type="dxa"/>
        <w:tblLayout w:type="fixed"/>
        <w:tblLook w:val="0000"/>
      </w:tblPr>
      <w:tblGrid>
        <w:gridCol w:w="2802"/>
        <w:gridCol w:w="2409"/>
        <w:gridCol w:w="1737"/>
        <w:gridCol w:w="673"/>
      </w:tblGrid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31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35-А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17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18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8-А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19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 (полностью)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</w:t>
            </w:r>
          </w:p>
        </w:tc>
      </w:tr>
      <w:tr w:rsidR="009C5004" w:rsidRPr="000D19AA" w:rsidTr="00A21B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10-А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 (полностью)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47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Береговая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Кравченко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Красноармейская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Кузнечная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Остров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Герцена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Калинина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Кирова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Абазинский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Водозаборный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Речная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Садовая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ТЭЦ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Хакасская (полностью)</w:t>
            </w:r>
          </w:p>
        </w:tc>
      </w:tr>
      <w:tr w:rsidR="009C5004" w:rsidRPr="000D19AA" w:rsidTr="00A21B95">
        <w:trPr>
          <w:gridAfter w:val="1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50 лет октября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ПЕРЕЧЕНЬ № 3</w:t>
      </w:r>
    </w:p>
    <w:p w:rsidR="009C5004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Территории города Абазы, </w:t>
      </w:r>
      <w:r>
        <w:rPr>
          <w:rFonts w:ascii="Times New Roman" w:hAnsi="Times New Roman"/>
          <w:sz w:val="24"/>
          <w:szCs w:val="24"/>
        </w:rPr>
        <w:t>за которыми закреплено муниципальное бюджетное общеобразовательное учреждение</w:t>
      </w:r>
      <w:r w:rsidRPr="000D19AA">
        <w:rPr>
          <w:rFonts w:ascii="Times New Roman" w:hAnsi="Times New Roman"/>
          <w:sz w:val="24"/>
          <w:szCs w:val="24"/>
        </w:rPr>
        <w:t xml:space="preserve"> 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«Абазинская средняя общеобразовательная шко</w:t>
      </w:r>
      <w:r>
        <w:rPr>
          <w:rFonts w:ascii="Times New Roman" w:hAnsi="Times New Roman"/>
          <w:sz w:val="24"/>
          <w:szCs w:val="24"/>
        </w:rPr>
        <w:t>ла</w:t>
      </w:r>
      <w:r w:rsidRPr="000D19AA">
        <w:rPr>
          <w:rFonts w:ascii="Times New Roman" w:hAnsi="Times New Roman"/>
          <w:sz w:val="24"/>
          <w:szCs w:val="24"/>
        </w:rPr>
        <w:t xml:space="preserve">  № 5»</w:t>
      </w:r>
    </w:p>
    <w:p w:rsidR="009C5004" w:rsidRPr="000D19AA" w:rsidRDefault="009C5004" w:rsidP="009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>адрес: Республика Хакасия, город Абаза, ул</w:t>
      </w:r>
      <w:proofErr w:type="gramStart"/>
      <w:r w:rsidRPr="000D19AA">
        <w:rPr>
          <w:rFonts w:ascii="Times New Roman" w:hAnsi="Times New Roman"/>
          <w:sz w:val="24"/>
          <w:szCs w:val="24"/>
        </w:rPr>
        <w:t>.М</w:t>
      </w:r>
      <w:proofErr w:type="gramEnd"/>
      <w:r w:rsidRPr="000D19AA">
        <w:rPr>
          <w:rFonts w:ascii="Times New Roman" w:hAnsi="Times New Roman"/>
          <w:sz w:val="24"/>
          <w:szCs w:val="24"/>
        </w:rPr>
        <w:t>акаренко,3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8" w:type="dxa"/>
        <w:tblLayout w:type="fixed"/>
        <w:tblLook w:val="0000"/>
      </w:tblPr>
      <w:tblGrid>
        <w:gridCol w:w="6948"/>
      </w:tblGrid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Автомобилистов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Арбатская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Арбатский лог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Баумана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Березовая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Веры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Гайдара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Декабристов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Дзержинского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Кедровая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Кленовая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Комарова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Королева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Луговая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Макаренко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Малиновая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Мичурина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Молодежная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Надежды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Островского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Шоссейный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Пионерская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Совхозная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Солнечная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Сплавщиков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Студенческая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Титова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Трудовая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Цветаевой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Цукановой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Широкий Лог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Шоссейная (полностью)</w:t>
            </w:r>
          </w:p>
        </w:tc>
      </w:tr>
      <w:tr w:rsidR="009C5004" w:rsidRPr="000D19AA" w:rsidTr="00A21B9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C5004" w:rsidRPr="000D19AA" w:rsidRDefault="009C5004" w:rsidP="00A2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Энтузиастов (полностью)</w:t>
            </w:r>
          </w:p>
        </w:tc>
      </w:tr>
    </w:tbl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Микрорайон малоэтажной жилой застройки 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1B101D" w:rsidRDefault="009C5004" w:rsidP="009C500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Листок согласования руководителей об</w:t>
      </w:r>
      <w:r>
        <w:rPr>
          <w:rFonts w:ascii="Times New Roman" w:hAnsi="Times New Roman"/>
          <w:sz w:val="24"/>
          <w:szCs w:val="24"/>
        </w:rPr>
        <w:t>щеобразовательных организаций 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базы к  перечням территорий города Абазы, за которыми закреплены </w:t>
      </w:r>
      <w:r w:rsidRPr="000D19AA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0D19AA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е</w:t>
      </w:r>
      <w:r w:rsidRPr="000D19AA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0D19A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D19AA">
        <w:rPr>
          <w:rFonts w:ascii="Times New Roman" w:hAnsi="Times New Roman"/>
          <w:bCs/>
          <w:sz w:val="24"/>
          <w:szCs w:val="24"/>
        </w:rPr>
        <w:t>»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3306"/>
        <w:gridCol w:w="1800"/>
        <w:gridCol w:w="1692"/>
      </w:tblGrid>
      <w:tr w:rsidR="009C5004" w:rsidRPr="000D19AA" w:rsidTr="00A21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1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9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004" w:rsidRPr="000D19AA" w:rsidTr="00A21B95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Валов Сергей Юрьевич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Директор МБОУ «АСОШ            № 50»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rPr>
          <w:trHeight w:val="1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Зажигаев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Директор МБОУ «АСОШ            № 5»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0D19AA" w:rsidTr="00A21B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Сипкина Ирина Федоровна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Директор МБОУ «АСОШ            № 49»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4" w:rsidRPr="000D19AA" w:rsidRDefault="009C5004" w:rsidP="00A21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tabs>
          <w:tab w:val="left" w:pos="2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23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ab/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ind w:right="-143"/>
        <w:rPr>
          <w:rFonts w:ascii="Times New Roman" w:hAnsi="Times New Roman"/>
          <w:sz w:val="24"/>
          <w:szCs w:val="24"/>
        </w:rPr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Default="009C5004" w:rsidP="009C5004">
      <w:pPr>
        <w:ind w:right="-143"/>
      </w:pPr>
    </w:p>
    <w:p w:rsidR="009C5004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0D19AA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D10" w:rsidRPr="000D19AA" w:rsidRDefault="00D67D10" w:rsidP="004325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D10" w:rsidRPr="000D19AA" w:rsidRDefault="00D67D10" w:rsidP="004325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50C" w:rsidRDefault="0043250C" w:rsidP="004325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BCE" w:rsidRPr="000D19AA" w:rsidRDefault="006A5BCE" w:rsidP="004325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A5BCE" w:rsidRPr="000D19AA" w:rsidSect="00D54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CB"/>
    <w:multiLevelType w:val="multilevel"/>
    <w:tmpl w:val="23E8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5A31B3"/>
    <w:multiLevelType w:val="hybridMultilevel"/>
    <w:tmpl w:val="BC326A54"/>
    <w:lvl w:ilvl="0" w:tplc="73FC1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01BB"/>
    <w:multiLevelType w:val="multilevel"/>
    <w:tmpl w:val="E95AD9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40C17F2E"/>
    <w:multiLevelType w:val="hybridMultilevel"/>
    <w:tmpl w:val="65EE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AAB"/>
    <w:multiLevelType w:val="hybridMultilevel"/>
    <w:tmpl w:val="438A87A0"/>
    <w:lvl w:ilvl="0" w:tplc="C9A8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939"/>
    <w:multiLevelType w:val="multilevel"/>
    <w:tmpl w:val="F3FA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5D501F62"/>
    <w:multiLevelType w:val="multilevel"/>
    <w:tmpl w:val="8662D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CD656B"/>
    <w:multiLevelType w:val="hybridMultilevel"/>
    <w:tmpl w:val="9530C946"/>
    <w:lvl w:ilvl="0" w:tplc="0AA82EC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0B0EBF"/>
    <w:multiLevelType w:val="multilevel"/>
    <w:tmpl w:val="CD248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960C1"/>
    <w:rsid w:val="00006A95"/>
    <w:rsid w:val="00071196"/>
    <w:rsid w:val="0009279B"/>
    <w:rsid w:val="000A36AD"/>
    <w:rsid w:val="000A7063"/>
    <w:rsid w:val="000B52CE"/>
    <w:rsid w:val="000D19AA"/>
    <w:rsid w:val="000E3CB8"/>
    <w:rsid w:val="0013430D"/>
    <w:rsid w:val="00154674"/>
    <w:rsid w:val="00155647"/>
    <w:rsid w:val="001779AE"/>
    <w:rsid w:val="00191774"/>
    <w:rsid w:val="001972AC"/>
    <w:rsid w:val="001B08F7"/>
    <w:rsid w:val="001B101D"/>
    <w:rsid w:val="001B394D"/>
    <w:rsid w:val="001B7EA3"/>
    <w:rsid w:val="001F37D7"/>
    <w:rsid w:val="002232E3"/>
    <w:rsid w:val="0025661B"/>
    <w:rsid w:val="00271EDD"/>
    <w:rsid w:val="0027438D"/>
    <w:rsid w:val="00285F68"/>
    <w:rsid w:val="00295E1A"/>
    <w:rsid w:val="002B3397"/>
    <w:rsid w:val="002D58F5"/>
    <w:rsid w:val="002F4F6C"/>
    <w:rsid w:val="002F7343"/>
    <w:rsid w:val="003056A5"/>
    <w:rsid w:val="0031680E"/>
    <w:rsid w:val="0034373E"/>
    <w:rsid w:val="00355E51"/>
    <w:rsid w:val="003767FF"/>
    <w:rsid w:val="00377F8C"/>
    <w:rsid w:val="00380665"/>
    <w:rsid w:val="003853FF"/>
    <w:rsid w:val="00391287"/>
    <w:rsid w:val="003C5605"/>
    <w:rsid w:val="003E2E32"/>
    <w:rsid w:val="003F5053"/>
    <w:rsid w:val="0041426E"/>
    <w:rsid w:val="0043250C"/>
    <w:rsid w:val="00437061"/>
    <w:rsid w:val="004478AF"/>
    <w:rsid w:val="0046237D"/>
    <w:rsid w:val="00465647"/>
    <w:rsid w:val="00475F50"/>
    <w:rsid w:val="00494B91"/>
    <w:rsid w:val="004A405C"/>
    <w:rsid w:val="004B0596"/>
    <w:rsid w:val="004C1217"/>
    <w:rsid w:val="004D0891"/>
    <w:rsid w:val="004D6685"/>
    <w:rsid w:val="004E40FD"/>
    <w:rsid w:val="00501EDF"/>
    <w:rsid w:val="00525BE1"/>
    <w:rsid w:val="00535A37"/>
    <w:rsid w:val="00560B77"/>
    <w:rsid w:val="005B4F00"/>
    <w:rsid w:val="005C2C73"/>
    <w:rsid w:val="005F339E"/>
    <w:rsid w:val="005F6640"/>
    <w:rsid w:val="0060429D"/>
    <w:rsid w:val="00652519"/>
    <w:rsid w:val="00690E33"/>
    <w:rsid w:val="006A5BCE"/>
    <w:rsid w:val="006B7434"/>
    <w:rsid w:val="006C3AD8"/>
    <w:rsid w:val="006C7705"/>
    <w:rsid w:val="006D7B09"/>
    <w:rsid w:val="00711D2F"/>
    <w:rsid w:val="007231C2"/>
    <w:rsid w:val="00726853"/>
    <w:rsid w:val="00746559"/>
    <w:rsid w:val="00750014"/>
    <w:rsid w:val="00751AB5"/>
    <w:rsid w:val="00790355"/>
    <w:rsid w:val="00790939"/>
    <w:rsid w:val="007933DA"/>
    <w:rsid w:val="007A4D34"/>
    <w:rsid w:val="007B326B"/>
    <w:rsid w:val="007C1EB1"/>
    <w:rsid w:val="00812966"/>
    <w:rsid w:val="008308B8"/>
    <w:rsid w:val="0083279E"/>
    <w:rsid w:val="008372A5"/>
    <w:rsid w:val="008623B7"/>
    <w:rsid w:val="00864056"/>
    <w:rsid w:val="00871B6F"/>
    <w:rsid w:val="008731CF"/>
    <w:rsid w:val="00891F4C"/>
    <w:rsid w:val="008B6A23"/>
    <w:rsid w:val="008C3115"/>
    <w:rsid w:val="008D1B9B"/>
    <w:rsid w:val="008D4E58"/>
    <w:rsid w:val="008D5EB6"/>
    <w:rsid w:val="008F22FC"/>
    <w:rsid w:val="009158B4"/>
    <w:rsid w:val="00937CF7"/>
    <w:rsid w:val="00945004"/>
    <w:rsid w:val="00957076"/>
    <w:rsid w:val="0096454F"/>
    <w:rsid w:val="0096533B"/>
    <w:rsid w:val="00970FAA"/>
    <w:rsid w:val="00986792"/>
    <w:rsid w:val="00993404"/>
    <w:rsid w:val="009A33BA"/>
    <w:rsid w:val="009A42E4"/>
    <w:rsid w:val="009B20E4"/>
    <w:rsid w:val="009C5004"/>
    <w:rsid w:val="009C7C6D"/>
    <w:rsid w:val="009D3F20"/>
    <w:rsid w:val="009D4744"/>
    <w:rsid w:val="009D48A7"/>
    <w:rsid w:val="009D7804"/>
    <w:rsid w:val="00A26FC8"/>
    <w:rsid w:val="00A3416B"/>
    <w:rsid w:val="00A36355"/>
    <w:rsid w:val="00A51951"/>
    <w:rsid w:val="00A6268B"/>
    <w:rsid w:val="00A7655B"/>
    <w:rsid w:val="00A915AF"/>
    <w:rsid w:val="00AD45DE"/>
    <w:rsid w:val="00AE256C"/>
    <w:rsid w:val="00AE5CFC"/>
    <w:rsid w:val="00AF508D"/>
    <w:rsid w:val="00B108BA"/>
    <w:rsid w:val="00B17AB6"/>
    <w:rsid w:val="00B23FFC"/>
    <w:rsid w:val="00B338F1"/>
    <w:rsid w:val="00B34D8C"/>
    <w:rsid w:val="00B36774"/>
    <w:rsid w:val="00B45B04"/>
    <w:rsid w:val="00B46CD2"/>
    <w:rsid w:val="00B5697C"/>
    <w:rsid w:val="00B65427"/>
    <w:rsid w:val="00B73BEF"/>
    <w:rsid w:val="00B826F4"/>
    <w:rsid w:val="00B93E1E"/>
    <w:rsid w:val="00B96F11"/>
    <w:rsid w:val="00BA3769"/>
    <w:rsid w:val="00BB04D8"/>
    <w:rsid w:val="00BB19A7"/>
    <w:rsid w:val="00BC25C0"/>
    <w:rsid w:val="00BC4B61"/>
    <w:rsid w:val="00BC5F72"/>
    <w:rsid w:val="00BC7450"/>
    <w:rsid w:val="00BD123C"/>
    <w:rsid w:val="00C14A85"/>
    <w:rsid w:val="00C154D8"/>
    <w:rsid w:val="00C2182E"/>
    <w:rsid w:val="00C27EFC"/>
    <w:rsid w:val="00C45018"/>
    <w:rsid w:val="00C47BF3"/>
    <w:rsid w:val="00C5296F"/>
    <w:rsid w:val="00C708F0"/>
    <w:rsid w:val="00C725F8"/>
    <w:rsid w:val="00C72CD3"/>
    <w:rsid w:val="00C732DC"/>
    <w:rsid w:val="00C73985"/>
    <w:rsid w:val="00C9566F"/>
    <w:rsid w:val="00CB15E6"/>
    <w:rsid w:val="00CE095D"/>
    <w:rsid w:val="00CF7910"/>
    <w:rsid w:val="00D200EB"/>
    <w:rsid w:val="00D26841"/>
    <w:rsid w:val="00D53E2B"/>
    <w:rsid w:val="00D545F4"/>
    <w:rsid w:val="00D67D10"/>
    <w:rsid w:val="00D844A1"/>
    <w:rsid w:val="00D90365"/>
    <w:rsid w:val="00D95F39"/>
    <w:rsid w:val="00DA0AD8"/>
    <w:rsid w:val="00DB726C"/>
    <w:rsid w:val="00DC1E98"/>
    <w:rsid w:val="00DD59C3"/>
    <w:rsid w:val="00DD5ECD"/>
    <w:rsid w:val="00DF7258"/>
    <w:rsid w:val="00E34D2C"/>
    <w:rsid w:val="00E616AE"/>
    <w:rsid w:val="00E66470"/>
    <w:rsid w:val="00E7078E"/>
    <w:rsid w:val="00E76C94"/>
    <w:rsid w:val="00E8613F"/>
    <w:rsid w:val="00E960C1"/>
    <w:rsid w:val="00EC0770"/>
    <w:rsid w:val="00EE10E9"/>
    <w:rsid w:val="00EE2F50"/>
    <w:rsid w:val="00EF2895"/>
    <w:rsid w:val="00EF58F6"/>
    <w:rsid w:val="00F275BE"/>
    <w:rsid w:val="00F3716D"/>
    <w:rsid w:val="00F41A56"/>
    <w:rsid w:val="00F639A6"/>
    <w:rsid w:val="00F732A8"/>
    <w:rsid w:val="00FA0666"/>
    <w:rsid w:val="00FA1077"/>
    <w:rsid w:val="00FA7F8F"/>
    <w:rsid w:val="00FB2C5F"/>
    <w:rsid w:val="00FB55CF"/>
    <w:rsid w:val="00FC1EA4"/>
    <w:rsid w:val="00FD1496"/>
    <w:rsid w:val="00FF3FC9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B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85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F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Strong"/>
    <w:basedOn w:val="a1"/>
    <w:qFormat/>
    <w:rsid w:val="001F37D7"/>
    <w:rPr>
      <w:b/>
      <w:bCs/>
    </w:rPr>
  </w:style>
  <w:style w:type="paragraph" w:styleId="a5">
    <w:name w:val="Normal (Web)"/>
    <w:basedOn w:val="a0"/>
    <w:unhideWhenUsed/>
    <w:rsid w:val="001F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1"/>
    <w:rsid w:val="0009279B"/>
    <w:rPr>
      <w:color w:val="0000FF"/>
      <w:u w:val="single"/>
    </w:rPr>
  </w:style>
  <w:style w:type="paragraph" w:customStyle="1" w:styleId="a7">
    <w:name w:val="Прижатый влево"/>
    <w:basedOn w:val="a0"/>
    <w:next w:val="a0"/>
    <w:rsid w:val="0009279B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6237D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FC1EA4"/>
    <w:pPr>
      <w:ind w:left="720"/>
      <w:contextualSpacing/>
    </w:pPr>
  </w:style>
  <w:style w:type="character" w:customStyle="1" w:styleId="a9">
    <w:name w:val="Гипертекстовая ссылка"/>
    <w:basedOn w:val="a1"/>
    <w:uiPriority w:val="99"/>
    <w:rsid w:val="00F41A56"/>
    <w:rPr>
      <w:color w:val="008000"/>
    </w:rPr>
  </w:style>
  <w:style w:type="paragraph" w:styleId="aa">
    <w:name w:val="Body Text Indent"/>
    <w:basedOn w:val="a0"/>
    <w:link w:val="ab"/>
    <w:rsid w:val="00EF289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EF2895"/>
    <w:rPr>
      <w:rFonts w:ascii="Times New Roman" w:hAnsi="Times New Roman"/>
      <w:sz w:val="28"/>
    </w:rPr>
  </w:style>
  <w:style w:type="paragraph" w:customStyle="1" w:styleId="ConsPlusNormal">
    <w:name w:val="ConsPlusNormal"/>
    <w:rsid w:val="00535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basedOn w:val="a1"/>
    <w:uiPriority w:val="99"/>
    <w:semiHidden/>
    <w:unhideWhenUsed/>
    <w:rsid w:val="002B339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B33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B33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3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397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2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B3397"/>
    <w:rPr>
      <w:rFonts w:ascii="Tahoma" w:hAnsi="Tahoma" w:cs="Tahoma"/>
      <w:sz w:val="16"/>
      <w:szCs w:val="16"/>
    </w:rPr>
  </w:style>
  <w:style w:type="paragraph" w:customStyle="1" w:styleId="a">
    <w:name w:val="ненумер список"/>
    <w:basedOn w:val="a0"/>
    <w:link w:val="af3"/>
    <w:qFormat/>
    <w:rsid w:val="00DC1E98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f3">
    <w:name w:val="ненумер список Знак"/>
    <w:link w:val="a"/>
    <w:rsid w:val="00DC1E98"/>
    <w:rPr>
      <w:rFonts w:ascii="Times New Roman" w:hAnsi="Times New Roman"/>
      <w:sz w:val="28"/>
      <w:szCs w:val="24"/>
      <w:lang/>
    </w:rPr>
  </w:style>
  <w:style w:type="paragraph" w:customStyle="1" w:styleId="Default">
    <w:name w:val="Default"/>
    <w:rsid w:val="0041426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1"/>
    <w:uiPriority w:val="99"/>
    <w:rsid w:val="00DB72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4</cp:revision>
  <cp:lastPrinted>2015-02-04T07:21:00Z</cp:lastPrinted>
  <dcterms:created xsi:type="dcterms:W3CDTF">2015-02-04T06:10:00Z</dcterms:created>
  <dcterms:modified xsi:type="dcterms:W3CDTF">2015-02-04T07:23:00Z</dcterms:modified>
</cp:coreProperties>
</file>