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3" w:rsidRDefault="00FE4A73" w:rsidP="00DF01D1">
      <w:pPr>
        <w:pStyle w:val="a9"/>
        <w:jc w:val="center"/>
        <w:rPr>
          <w:rFonts w:ascii="Times New Roman" w:hAnsi="Times New Roman" w:cs="Times New Roman"/>
          <w:b/>
          <w:sz w:val="26"/>
          <w:bdr w:val="none" w:sz="0" w:space="0" w:color="auto" w:frame="1"/>
        </w:rPr>
      </w:pPr>
      <w:hyperlink r:id="rId6" w:tgtFrame="_self" w:history="1">
        <w:r w:rsidR="00A054B3" w:rsidRPr="00DF01D1">
          <w:rPr>
            <w:rFonts w:ascii="Times New Roman" w:hAnsi="Times New Roman" w:cs="Times New Roman"/>
            <w:b/>
            <w:sz w:val="26"/>
            <w:bdr w:val="none" w:sz="0" w:space="0" w:color="auto" w:frame="1"/>
          </w:rPr>
          <w:t>Правила поведения при встрече со стаей бездомных собак</w:t>
        </w:r>
      </w:hyperlink>
    </w:p>
    <w:p w:rsidR="00DF01D1" w:rsidRPr="00DF01D1" w:rsidRDefault="00DF01D1" w:rsidP="00DF01D1">
      <w:pPr>
        <w:pStyle w:val="a9"/>
        <w:jc w:val="center"/>
        <w:rPr>
          <w:rFonts w:ascii="Times New Roman" w:hAnsi="Times New Roman" w:cs="Times New Roman"/>
          <w:b/>
          <w:sz w:val="26"/>
          <w:bdr w:val="none" w:sz="0" w:space="0" w:color="auto" w:frame="1"/>
        </w:rPr>
      </w:pPr>
    </w:p>
    <w:p w:rsidR="00A054B3" w:rsidRPr="00DF01D1" w:rsidRDefault="00A054B3" w:rsidP="00DF01D1">
      <w:pPr>
        <w:pStyle w:val="a8"/>
        <w:numPr>
          <w:ilvl w:val="0"/>
          <w:numId w:val="2"/>
        </w:numPr>
        <w:spacing w:after="45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вы видите впереди стаю собак и у вас есть возможность свернуть, сделайте это.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pacing w:after="45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всё же приходится идти навстречу стае, ведите себя уверенно. Собаки не нападают без повода, а человек, который целеустремленно идет вперед, как правило, не вызывает у них любопытства и не воспринимается как опасность.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pacing w:after="45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с вами маленький ребенок, возьмите его на руки. Если же ребенок большой, ведите его за руку с той стороны, где нет собак, попросите его не оглядываться, не махать руками и не кричать.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pacing w:after="45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собаки начали вас облаивать, идите вперед, не обращая на это внимания. Лай — просто способ сказать вам, чтобы вы проходили мимо.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pacing w:after="45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собаки пытаются подойти к вам поближе, можно сделать несколько угрожающих шагов в их сторону, сопроводив их соответствующ</w:t>
      </w:r>
      <w:r w:rsidR="006577FE"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ими словами и резкой интонацией: </w:t>
      </w: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Можно нагнуться и сделать вид, что вы подняли с дороги камень. Обычно таких действий хватает, чтобы отогнать собак на приличное расстояние.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pacing w:after="45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пытайтесь встать и замереть, когда к вам приближается собачья стая. Такое поведение нетипично для людей, вызовет опасение со стороны животных и может спровоцировать агрессию.</w:t>
      </w:r>
    </w:p>
    <w:p w:rsidR="00A054B3" w:rsidRPr="00DF01D1" w:rsidRDefault="00A054B3" w:rsidP="00DF01D1">
      <w:p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  <w:lang w:eastAsia="ru-RU"/>
        </w:rPr>
        <w:t>Когда собака начала атаку - пытаться «взять на испуг» уже поздно. Надо защищаться!</w:t>
      </w:r>
    </w:p>
    <w:p w:rsidR="00A054B3" w:rsidRPr="00DF01D1" w:rsidRDefault="00A054B3" w:rsidP="00DF01D1">
      <w:pPr>
        <w:shd w:val="clear" w:color="auto" w:fill="FFFFFF"/>
        <w:spacing w:after="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Уязвимые точки собак</w:t>
      </w:r>
      <w:r w:rsidR="00DF01D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, </w:t>
      </w:r>
      <w:r w:rsid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r w:rsidR="00DF01D1"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эти места и надо воздействовать</w:t>
      </w:r>
      <w:r w:rsidRPr="00DF01D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: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кончик носа, переносица, глаза </w:t>
      </w:r>
      <w:r w:rsidR="006577FE"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ноздри</w:t>
      </w: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затылочная часть и темечко за ушами;</w:t>
      </w:r>
    </w:p>
    <w:p w:rsidR="00A054B3" w:rsidRPr="00DF01D1" w:rsidRDefault="00A054B3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солнечное сплетение, ребра, суставы лап и копчик;</w:t>
      </w:r>
    </w:p>
    <w:p w:rsidR="00A054B3" w:rsidRPr="00DF01D1" w:rsidRDefault="006577FE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bookmarkStart w:id="0" w:name="_GoBack"/>
      <w:bookmarkEnd w:id="0"/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слизистые оболочки</w:t>
      </w:r>
      <w:r w:rsidR="00A054B3"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6C5B9E" w:rsidRPr="00DF01D1" w:rsidRDefault="006577FE" w:rsidP="00DF01D1">
      <w:p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1"/>
          <w:bdr w:val="none" w:sz="0" w:space="0" w:color="auto" w:frame="1"/>
          <w:lang w:eastAsia="ru-RU"/>
        </w:rPr>
      </w:pPr>
      <w:r w:rsidRPr="00DF01D1">
        <w:rPr>
          <w:rFonts w:ascii="Times New Roman" w:eastAsia="Times New Roman" w:hAnsi="Times New Roman" w:cs="Times New Roman"/>
          <w:b/>
          <w:color w:val="000000"/>
          <w:sz w:val="26"/>
          <w:szCs w:val="21"/>
          <w:bdr w:val="none" w:sz="0" w:space="0" w:color="auto" w:frame="1"/>
          <w:lang w:eastAsia="ru-RU"/>
        </w:rPr>
        <w:t>Запомните!</w:t>
      </w:r>
    </w:p>
    <w:p w:rsidR="00DF01D1" w:rsidRPr="00DF01D1" w:rsidRDefault="00DF01D1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  <w:t>Беспричинная агрессия появляется только у больных собак, в остальных случаях она мотивирована,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  <w:t xml:space="preserve"> поэтому</w:t>
      </w:r>
      <w:r w:rsidRPr="00DF01D1"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  <w:t xml:space="preserve"> необходимо:</w:t>
      </w:r>
    </w:p>
    <w:p w:rsidR="00DF01D1" w:rsidRPr="00DF01D1" w:rsidRDefault="00DF01D1" w:rsidP="00DF01D1">
      <w:pPr>
        <w:pStyle w:val="a8"/>
        <w:numPr>
          <w:ilvl w:val="0"/>
          <w:numId w:val="4"/>
        </w:numPr>
        <w:shd w:val="clear" w:color="auto" w:fill="FFFFFF"/>
        <w:spacing w:after="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беспокоить животных в местах их обитания;</w:t>
      </w:r>
    </w:p>
    <w:p w:rsidR="00DF01D1" w:rsidRPr="00DF01D1" w:rsidRDefault="00DF01D1" w:rsidP="00DF01D1">
      <w:pPr>
        <w:pStyle w:val="a8"/>
        <w:numPr>
          <w:ilvl w:val="0"/>
          <w:numId w:val="4"/>
        </w:num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отнимать и не трогать пищу;</w:t>
      </w:r>
    </w:p>
    <w:p w:rsidR="00DF01D1" w:rsidRPr="00DF01D1" w:rsidRDefault="006F0064" w:rsidP="00DF01D1">
      <w:pPr>
        <w:pStyle w:val="a8"/>
        <w:numPr>
          <w:ilvl w:val="0"/>
          <w:numId w:val="4"/>
        </w:num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0E15C8F5" wp14:editId="74CB1AF2">
            <wp:simplePos x="0" y="0"/>
            <wp:positionH relativeFrom="column">
              <wp:posOffset>3757295</wp:posOffset>
            </wp:positionH>
            <wp:positionV relativeFrom="paragraph">
              <wp:posOffset>318770</wp:posOffset>
            </wp:positionV>
            <wp:extent cx="2049145" cy="1074420"/>
            <wp:effectExtent l="0" t="0" r="0" b="0"/>
            <wp:wrapSquare wrapText="bothSides"/>
            <wp:docPr id="1" name="Рисунок 1" descr="C:\Мусихина СП 25 июнь 2018 г\картинки\памяткт по безопасности\памятки\памят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усихина СП 25 июнь 2018 г\картинки\памяткт по безопасности\памятки\памятки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914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D1"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загонять животное в угол, чтобы не провоцировать агрессию безысходности;</w:t>
      </w:r>
    </w:p>
    <w:p w:rsidR="00DF01D1" w:rsidRPr="00DF01D1" w:rsidRDefault="00DF01D1" w:rsidP="00DF01D1">
      <w:pPr>
        <w:pStyle w:val="a8"/>
        <w:numPr>
          <w:ilvl w:val="0"/>
          <w:numId w:val="4"/>
        </w:num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трогать щенных или беременных самок;</w:t>
      </w:r>
    </w:p>
    <w:p w:rsidR="00DF01D1" w:rsidRPr="00DF01D1" w:rsidRDefault="002363FF" w:rsidP="00DF01D1">
      <w:pPr>
        <w:pStyle w:val="a8"/>
        <w:numPr>
          <w:ilvl w:val="0"/>
          <w:numId w:val="4"/>
        </w:num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производить</w:t>
      </w:r>
      <w:r w:rsidR="00DF01D1"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резких движений и криков;</w:t>
      </w:r>
    </w:p>
    <w:p w:rsidR="00DF01D1" w:rsidRPr="00DF01D1" w:rsidRDefault="00DF01D1" w:rsidP="00DF01D1">
      <w:pPr>
        <w:pStyle w:val="a8"/>
        <w:numPr>
          <w:ilvl w:val="0"/>
          <w:numId w:val="4"/>
        </w:num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будите спящую собаку внезапно для нее;</w:t>
      </w:r>
    </w:p>
    <w:p w:rsidR="00DF01D1" w:rsidRDefault="00DF01D1" w:rsidP="00DF01D1">
      <w:pPr>
        <w:pStyle w:val="a8"/>
        <w:numPr>
          <w:ilvl w:val="0"/>
          <w:numId w:val="4"/>
        </w:numPr>
        <w:spacing w:after="45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пугать собак и не бросать в них камни.</w:t>
      </w:r>
      <w:r w:rsidRPr="00DF01D1"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  <w:t xml:space="preserve"> </w:t>
      </w:r>
    </w:p>
    <w:p w:rsidR="006F0064" w:rsidRPr="006F0064" w:rsidRDefault="006F0064" w:rsidP="006F0064">
      <w:pPr>
        <w:spacing w:after="45" w:line="259" w:lineRule="atLeast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1"/>
          <w:bdr w:val="none" w:sz="0" w:space="0" w:color="auto" w:frame="1"/>
          <w:lang w:eastAsia="ru-RU"/>
        </w:rPr>
      </w:pPr>
    </w:p>
    <w:p w:rsidR="006C5B9E" w:rsidRPr="00DF01D1" w:rsidRDefault="006C5B9E" w:rsidP="00DF01D1">
      <w:pPr>
        <w:pStyle w:val="a8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lang w:eastAsia="ru-RU"/>
        </w:rPr>
      </w:pPr>
      <w:r w:rsidRPr="00DF01D1">
        <w:rPr>
          <w:rFonts w:ascii="Times New Roman" w:eastAsia="Times New Roman" w:hAnsi="Times New Roman" w:cs="Times New Roman"/>
          <w:sz w:val="26"/>
          <w:lang w:eastAsia="ru-RU"/>
        </w:rPr>
        <w:t>Взгляд собаки всегда направлен в место, которое она хочет укусить.</w:t>
      </w:r>
    </w:p>
    <w:p w:rsidR="006C5B9E" w:rsidRPr="00DF01D1" w:rsidRDefault="006C5B9E" w:rsidP="00DF01D1">
      <w:pPr>
        <w:pStyle w:val="a8"/>
        <w:numPr>
          <w:ilvl w:val="0"/>
          <w:numId w:val="2"/>
        </w:numPr>
        <w:shd w:val="clear" w:color="auto" w:fill="FFFFFF"/>
        <w:spacing w:after="150" w:line="259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2363FF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При нападении собаки</w:t>
      </w:r>
      <w:r w:rsidR="00DF01D1" w:rsidRPr="002363FF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н</w:t>
      </w:r>
      <w:r w:rsidRPr="002363FF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е убегайте</w:t>
      </w:r>
      <w:r w:rsidR="002363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собака </w:t>
      </w: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примет вас за дичь и начнет охоту. Лучше всего застыть, не поднимая рук и предметов над головой. По возможности прижимаясь спиной к стене или дереву и стараясь не упасть.</w:t>
      </w:r>
    </w:p>
    <w:p w:rsidR="006C5B9E" w:rsidRPr="00DF01D1" w:rsidRDefault="006C5B9E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363FF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Твердо отдайте несколько команд</w:t>
      </w:r>
      <w:r w:rsidRPr="002363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r w:rsidRPr="00DF01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«СТОЯТЬ», «МЕСТО», «ФУ» или «ЛЕЖАТЬ» - это может привести собаку в растерянность.</w:t>
      </w:r>
    </w:p>
    <w:p w:rsidR="006C5B9E" w:rsidRPr="002363FF" w:rsidRDefault="002363FF" w:rsidP="00DF01D1">
      <w:pPr>
        <w:pStyle w:val="a8"/>
        <w:numPr>
          <w:ilvl w:val="0"/>
          <w:numId w:val="2"/>
        </w:numPr>
        <w:shd w:val="clear" w:color="auto" w:fill="FFFFFF"/>
        <w:spacing w:after="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Принимайте нападение собаки, </w:t>
      </w:r>
      <w:r w:rsidR="006C5B9E" w:rsidRPr="002363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стоя не лицом к ней, а немного</w:t>
      </w: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</w:t>
      </w:r>
      <w:r w:rsidR="006C5B9E" w:rsidRPr="002363FF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развернувшись боком.</w:t>
      </w:r>
      <w:r w:rsidR="006F0064" w:rsidRPr="006F0064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t xml:space="preserve"> </w:t>
      </w:r>
    </w:p>
    <w:p w:rsidR="00DF01D1" w:rsidRPr="006F0064" w:rsidRDefault="00DF01D1" w:rsidP="002363FF">
      <w:pPr>
        <w:shd w:val="clear" w:color="auto" w:fill="FFFFFF"/>
        <w:spacing w:after="0" w:line="259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2363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Ваша безопасность в ваших руках!</w:t>
      </w:r>
      <w:r w:rsidR="006F0064" w:rsidRPr="006F00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F01D1" w:rsidRPr="006F0064" w:rsidSect="006F00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2CE"/>
    <w:multiLevelType w:val="multilevel"/>
    <w:tmpl w:val="F66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877EA"/>
    <w:multiLevelType w:val="hybridMultilevel"/>
    <w:tmpl w:val="4692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78ED"/>
    <w:multiLevelType w:val="hybridMultilevel"/>
    <w:tmpl w:val="1A801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504C4C"/>
    <w:multiLevelType w:val="hybridMultilevel"/>
    <w:tmpl w:val="A41C53A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93"/>
    <w:rsid w:val="000219D2"/>
    <w:rsid w:val="00021A90"/>
    <w:rsid w:val="00036BB3"/>
    <w:rsid w:val="000418E0"/>
    <w:rsid w:val="0004635A"/>
    <w:rsid w:val="000809E1"/>
    <w:rsid w:val="00087055"/>
    <w:rsid w:val="00092C34"/>
    <w:rsid w:val="000952A7"/>
    <w:rsid w:val="00095F76"/>
    <w:rsid w:val="000A141F"/>
    <w:rsid w:val="000A2858"/>
    <w:rsid w:val="000A7BB4"/>
    <w:rsid w:val="000C2BF2"/>
    <w:rsid w:val="000C4C61"/>
    <w:rsid w:val="000D40DB"/>
    <w:rsid w:val="000E0827"/>
    <w:rsid w:val="0010175C"/>
    <w:rsid w:val="00104518"/>
    <w:rsid w:val="0011137A"/>
    <w:rsid w:val="00112414"/>
    <w:rsid w:val="00124D03"/>
    <w:rsid w:val="00126E93"/>
    <w:rsid w:val="001321D6"/>
    <w:rsid w:val="00150861"/>
    <w:rsid w:val="00153837"/>
    <w:rsid w:val="00156220"/>
    <w:rsid w:val="00165449"/>
    <w:rsid w:val="00172EDD"/>
    <w:rsid w:val="001800F3"/>
    <w:rsid w:val="00180F3C"/>
    <w:rsid w:val="00185B7A"/>
    <w:rsid w:val="001925A4"/>
    <w:rsid w:val="00197283"/>
    <w:rsid w:val="001977C3"/>
    <w:rsid w:val="001B2473"/>
    <w:rsid w:val="001B532F"/>
    <w:rsid w:val="001B6274"/>
    <w:rsid w:val="001D1948"/>
    <w:rsid w:val="001E2511"/>
    <w:rsid w:val="001E2FBF"/>
    <w:rsid w:val="001E3979"/>
    <w:rsid w:val="001E570C"/>
    <w:rsid w:val="001E587F"/>
    <w:rsid w:val="001F5145"/>
    <w:rsid w:val="001F6F3D"/>
    <w:rsid w:val="00202004"/>
    <w:rsid w:val="00204BBC"/>
    <w:rsid w:val="00210D8F"/>
    <w:rsid w:val="002150E8"/>
    <w:rsid w:val="00216CEB"/>
    <w:rsid w:val="00224A7C"/>
    <w:rsid w:val="002259D1"/>
    <w:rsid w:val="0022618E"/>
    <w:rsid w:val="002305FC"/>
    <w:rsid w:val="002363FF"/>
    <w:rsid w:val="00240A8A"/>
    <w:rsid w:val="0027049F"/>
    <w:rsid w:val="00275E6E"/>
    <w:rsid w:val="002769D6"/>
    <w:rsid w:val="002B01D2"/>
    <w:rsid w:val="002B6ABA"/>
    <w:rsid w:val="002C2F95"/>
    <w:rsid w:val="002C43A7"/>
    <w:rsid w:val="002D0905"/>
    <w:rsid w:val="002F14B8"/>
    <w:rsid w:val="002F4D85"/>
    <w:rsid w:val="00302A38"/>
    <w:rsid w:val="00311754"/>
    <w:rsid w:val="003127EE"/>
    <w:rsid w:val="003234CF"/>
    <w:rsid w:val="00326863"/>
    <w:rsid w:val="00344C98"/>
    <w:rsid w:val="00355173"/>
    <w:rsid w:val="00355DCC"/>
    <w:rsid w:val="00366393"/>
    <w:rsid w:val="003918A7"/>
    <w:rsid w:val="003A5E2B"/>
    <w:rsid w:val="003A6EB0"/>
    <w:rsid w:val="003C3535"/>
    <w:rsid w:val="003D4116"/>
    <w:rsid w:val="003E5299"/>
    <w:rsid w:val="00401EE4"/>
    <w:rsid w:val="00405DA1"/>
    <w:rsid w:val="00413B6A"/>
    <w:rsid w:val="0041739F"/>
    <w:rsid w:val="00420393"/>
    <w:rsid w:val="00440726"/>
    <w:rsid w:val="00452D5D"/>
    <w:rsid w:val="00456465"/>
    <w:rsid w:val="00465378"/>
    <w:rsid w:val="00465F30"/>
    <w:rsid w:val="004746B7"/>
    <w:rsid w:val="004757C6"/>
    <w:rsid w:val="00481D0A"/>
    <w:rsid w:val="00483F34"/>
    <w:rsid w:val="0049593C"/>
    <w:rsid w:val="004C06D9"/>
    <w:rsid w:val="004C45B7"/>
    <w:rsid w:val="004D0E01"/>
    <w:rsid w:val="004D6909"/>
    <w:rsid w:val="004E2DA1"/>
    <w:rsid w:val="004E2FBA"/>
    <w:rsid w:val="004F4E24"/>
    <w:rsid w:val="00537B70"/>
    <w:rsid w:val="00544081"/>
    <w:rsid w:val="00571523"/>
    <w:rsid w:val="00573084"/>
    <w:rsid w:val="00581FD0"/>
    <w:rsid w:val="00582FCE"/>
    <w:rsid w:val="00590CD3"/>
    <w:rsid w:val="005A31DA"/>
    <w:rsid w:val="005A6681"/>
    <w:rsid w:val="005A691D"/>
    <w:rsid w:val="005A7ADC"/>
    <w:rsid w:val="005B0596"/>
    <w:rsid w:val="005B3D6D"/>
    <w:rsid w:val="005C195D"/>
    <w:rsid w:val="005D27B2"/>
    <w:rsid w:val="005E38F5"/>
    <w:rsid w:val="005F2C44"/>
    <w:rsid w:val="00616E1D"/>
    <w:rsid w:val="00624983"/>
    <w:rsid w:val="0063649F"/>
    <w:rsid w:val="00636F6F"/>
    <w:rsid w:val="00640444"/>
    <w:rsid w:val="00644B51"/>
    <w:rsid w:val="006577FE"/>
    <w:rsid w:val="00674D53"/>
    <w:rsid w:val="006846EA"/>
    <w:rsid w:val="00692546"/>
    <w:rsid w:val="00693A4B"/>
    <w:rsid w:val="00694AC0"/>
    <w:rsid w:val="00694EE9"/>
    <w:rsid w:val="00697D0B"/>
    <w:rsid w:val="006B6ED5"/>
    <w:rsid w:val="006C5B9E"/>
    <w:rsid w:val="006D4CE2"/>
    <w:rsid w:val="006E6DB3"/>
    <w:rsid w:val="006F0064"/>
    <w:rsid w:val="006F5522"/>
    <w:rsid w:val="00702D42"/>
    <w:rsid w:val="00716B40"/>
    <w:rsid w:val="00716B8C"/>
    <w:rsid w:val="0072508F"/>
    <w:rsid w:val="00762B44"/>
    <w:rsid w:val="007A15E8"/>
    <w:rsid w:val="007A1FE7"/>
    <w:rsid w:val="007C5478"/>
    <w:rsid w:val="007D38C4"/>
    <w:rsid w:val="007F0E1E"/>
    <w:rsid w:val="007F18C3"/>
    <w:rsid w:val="007F3461"/>
    <w:rsid w:val="007F49ED"/>
    <w:rsid w:val="00805CE0"/>
    <w:rsid w:val="008079D5"/>
    <w:rsid w:val="008114EC"/>
    <w:rsid w:val="0081547F"/>
    <w:rsid w:val="00817304"/>
    <w:rsid w:val="00825040"/>
    <w:rsid w:val="00830B09"/>
    <w:rsid w:val="008512F6"/>
    <w:rsid w:val="00860EE7"/>
    <w:rsid w:val="00865B02"/>
    <w:rsid w:val="00867DDC"/>
    <w:rsid w:val="00871CF0"/>
    <w:rsid w:val="00877B63"/>
    <w:rsid w:val="0088581A"/>
    <w:rsid w:val="008A2B06"/>
    <w:rsid w:val="008B5C4D"/>
    <w:rsid w:val="008B6FEF"/>
    <w:rsid w:val="008B77FF"/>
    <w:rsid w:val="008C11A5"/>
    <w:rsid w:val="008C62F1"/>
    <w:rsid w:val="008E4D60"/>
    <w:rsid w:val="008F2636"/>
    <w:rsid w:val="008F3397"/>
    <w:rsid w:val="008F53F8"/>
    <w:rsid w:val="00903EEC"/>
    <w:rsid w:val="00910DD8"/>
    <w:rsid w:val="0091639A"/>
    <w:rsid w:val="009201AC"/>
    <w:rsid w:val="00921E79"/>
    <w:rsid w:val="00931607"/>
    <w:rsid w:val="009339C4"/>
    <w:rsid w:val="0094188A"/>
    <w:rsid w:val="00945AAA"/>
    <w:rsid w:val="00954A5C"/>
    <w:rsid w:val="009554C4"/>
    <w:rsid w:val="00965AA4"/>
    <w:rsid w:val="00967973"/>
    <w:rsid w:val="00984F76"/>
    <w:rsid w:val="0099062D"/>
    <w:rsid w:val="00995858"/>
    <w:rsid w:val="009B261F"/>
    <w:rsid w:val="009C0602"/>
    <w:rsid w:val="009C403D"/>
    <w:rsid w:val="009C4DD6"/>
    <w:rsid w:val="009C727A"/>
    <w:rsid w:val="009D2C29"/>
    <w:rsid w:val="009D3032"/>
    <w:rsid w:val="009E3FD8"/>
    <w:rsid w:val="009F5E0B"/>
    <w:rsid w:val="00A0080F"/>
    <w:rsid w:val="00A054B3"/>
    <w:rsid w:val="00A11B51"/>
    <w:rsid w:val="00A22024"/>
    <w:rsid w:val="00A22E43"/>
    <w:rsid w:val="00A3009A"/>
    <w:rsid w:val="00A45E35"/>
    <w:rsid w:val="00A46D32"/>
    <w:rsid w:val="00A73893"/>
    <w:rsid w:val="00A84407"/>
    <w:rsid w:val="00A94B03"/>
    <w:rsid w:val="00AB07C7"/>
    <w:rsid w:val="00AB3FF3"/>
    <w:rsid w:val="00AC39C6"/>
    <w:rsid w:val="00AC5B71"/>
    <w:rsid w:val="00AC7652"/>
    <w:rsid w:val="00AE6504"/>
    <w:rsid w:val="00B01210"/>
    <w:rsid w:val="00B03D56"/>
    <w:rsid w:val="00B118DE"/>
    <w:rsid w:val="00B12F90"/>
    <w:rsid w:val="00B13405"/>
    <w:rsid w:val="00B237D2"/>
    <w:rsid w:val="00B24BFF"/>
    <w:rsid w:val="00B35271"/>
    <w:rsid w:val="00B556E7"/>
    <w:rsid w:val="00B57222"/>
    <w:rsid w:val="00B606E8"/>
    <w:rsid w:val="00B62309"/>
    <w:rsid w:val="00B7386C"/>
    <w:rsid w:val="00B75D5C"/>
    <w:rsid w:val="00BA1C2B"/>
    <w:rsid w:val="00BA2E0A"/>
    <w:rsid w:val="00BB07C0"/>
    <w:rsid w:val="00BD229E"/>
    <w:rsid w:val="00BE5B8A"/>
    <w:rsid w:val="00BE7B28"/>
    <w:rsid w:val="00BF2082"/>
    <w:rsid w:val="00C122ED"/>
    <w:rsid w:val="00C131B2"/>
    <w:rsid w:val="00C27936"/>
    <w:rsid w:val="00C531AF"/>
    <w:rsid w:val="00C74AB5"/>
    <w:rsid w:val="00C75752"/>
    <w:rsid w:val="00CA0B5D"/>
    <w:rsid w:val="00CB1542"/>
    <w:rsid w:val="00CB4E45"/>
    <w:rsid w:val="00CB7075"/>
    <w:rsid w:val="00CC0547"/>
    <w:rsid w:val="00CC2F71"/>
    <w:rsid w:val="00CD4F96"/>
    <w:rsid w:val="00CD52D9"/>
    <w:rsid w:val="00CE09D9"/>
    <w:rsid w:val="00CE3A43"/>
    <w:rsid w:val="00CE4065"/>
    <w:rsid w:val="00CE4568"/>
    <w:rsid w:val="00CE57C1"/>
    <w:rsid w:val="00D23497"/>
    <w:rsid w:val="00D329F0"/>
    <w:rsid w:val="00D41A32"/>
    <w:rsid w:val="00D5687B"/>
    <w:rsid w:val="00D75988"/>
    <w:rsid w:val="00D76514"/>
    <w:rsid w:val="00D80CBB"/>
    <w:rsid w:val="00D978A2"/>
    <w:rsid w:val="00DA24A1"/>
    <w:rsid w:val="00DE298A"/>
    <w:rsid w:val="00DE2CA6"/>
    <w:rsid w:val="00DF01D1"/>
    <w:rsid w:val="00DF7510"/>
    <w:rsid w:val="00E0042A"/>
    <w:rsid w:val="00E00D60"/>
    <w:rsid w:val="00E17774"/>
    <w:rsid w:val="00E331DC"/>
    <w:rsid w:val="00E3392F"/>
    <w:rsid w:val="00E41240"/>
    <w:rsid w:val="00E425B4"/>
    <w:rsid w:val="00E467DF"/>
    <w:rsid w:val="00E50AB6"/>
    <w:rsid w:val="00E53AAA"/>
    <w:rsid w:val="00E7002C"/>
    <w:rsid w:val="00E73250"/>
    <w:rsid w:val="00E77DBC"/>
    <w:rsid w:val="00E903D0"/>
    <w:rsid w:val="00E91C4A"/>
    <w:rsid w:val="00E932F6"/>
    <w:rsid w:val="00E96E86"/>
    <w:rsid w:val="00EA616C"/>
    <w:rsid w:val="00EC0B00"/>
    <w:rsid w:val="00ED7ED7"/>
    <w:rsid w:val="00EE40F6"/>
    <w:rsid w:val="00F23247"/>
    <w:rsid w:val="00F33B91"/>
    <w:rsid w:val="00F410C0"/>
    <w:rsid w:val="00F42097"/>
    <w:rsid w:val="00F47A9A"/>
    <w:rsid w:val="00F507B2"/>
    <w:rsid w:val="00F81185"/>
    <w:rsid w:val="00FA3F86"/>
    <w:rsid w:val="00FA6C96"/>
    <w:rsid w:val="00FB5195"/>
    <w:rsid w:val="00FD0118"/>
    <w:rsid w:val="00FE3436"/>
    <w:rsid w:val="00FE4A73"/>
    <w:rsid w:val="00FE5624"/>
    <w:rsid w:val="00FE5C1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9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3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9F0"/>
  </w:style>
  <w:style w:type="character" w:styleId="a4">
    <w:name w:val="Strong"/>
    <w:basedOn w:val="a0"/>
    <w:uiPriority w:val="22"/>
    <w:qFormat/>
    <w:rsid w:val="00D329F0"/>
    <w:rPr>
      <w:b/>
      <w:bCs/>
    </w:rPr>
  </w:style>
  <w:style w:type="character" w:styleId="a5">
    <w:name w:val="Hyperlink"/>
    <w:basedOn w:val="a0"/>
    <w:uiPriority w:val="99"/>
    <w:semiHidden/>
    <w:unhideWhenUsed/>
    <w:rsid w:val="00D329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9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5B9E"/>
    <w:pPr>
      <w:ind w:left="720"/>
      <w:contextualSpacing/>
    </w:pPr>
  </w:style>
  <w:style w:type="paragraph" w:styleId="a9">
    <w:name w:val="No Spacing"/>
    <w:uiPriority w:val="1"/>
    <w:qFormat/>
    <w:rsid w:val="006C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8235740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998920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31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6293128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38912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04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3381044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332374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0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47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45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467369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746150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30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935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-an.livejournal.com/7134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Отдел_обр5</cp:lastModifiedBy>
  <cp:revision>7</cp:revision>
  <dcterms:created xsi:type="dcterms:W3CDTF">2019-01-25T03:32:00Z</dcterms:created>
  <dcterms:modified xsi:type="dcterms:W3CDTF">2019-01-25T06:28:00Z</dcterms:modified>
</cp:coreProperties>
</file>